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FF" w:rsidRDefault="00A16B5F" w:rsidP="001B091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Bishop</w:t>
      </w:r>
      <w:r w:rsidR="001B0911">
        <w:rPr>
          <w:b/>
          <w:sz w:val="24"/>
          <w:szCs w:val="24"/>
          <w:lang w:val="en-US"/>
        </w:rPr>
        <w:t xml:space="preserve"> Ellie</w:t>
      </w:r>
      <w:r>
        <w:rPr>
          <w:b/>
          <w:sz w:val="24"/>
          <w:szCs w:val="24"/>
          <w:lang w:val="en-US"/>
        </w:rPr>
        <w:t>,</w:t>
      </w:r>
      <w:r w:rsidR="00717779">
        <w:rPr>
          <w:b/>
          <w:sz w:val="24"/>
          <w:szCs w:val="24"/>
          <w:lang w:val="en-US"/>
        </w:rPr>
        <w:t xml:space="preserve"> Mission </w:t>
      </w:r>
      <w:r>
        <w:rPr>
          <w:b/>
          <w:sz w:val="24"/>
          <w:szCs w:val="24"/>
          <w:lang w:val="en-US"/>
        </w:rPr>
        <w:t>and Kairos</w:t>
      </w:r>
    </w:p>
    <w:p w:rsidR="00717779" w:rsidRDefault="00717779" w:rsidP="001B0911">
      <w:pPr>
        <w:jc w:val="center"/>
        <w:rPr>
          <w:b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Bishop Ellie’s translation from Wellington to Hull opens new vistas in mission</w:t>
      </w:r>
      <w:bookmarkStart w:id="0" w:name="_GoBack"/>
      <w:bookmarkEnd w:id="0"/>
    </w:p>
    <w:p w:rsidR="00005B0D" w:rsidRDefault="00945891" w:rsidP="00CC7781">
      <w:pPr>
        <w:rPr>
          <w:sz w:val="24"/>
          <w:szCs w:val="24"/>
          <w:lang w:val="en-US"/>
        </w:rPr>
      </w:pPr>
      <w:r w:rsidRPr="00422D9A">
        <w:rPr>
          <w:b/>
          <w:sz w:val="24"/>
          <w:szCs w:val="24"/>
          <w:lang w:val="en-US"/>
        </w:rPr>
        <w:t>I was blown away</w:t>
      </w:r>
      <w:r>
        <w:rPr>
          <w:sz w:val="24"/>
          <w:szCs w:val="24"/>
          <w:lang w:val="en-US"/>
        </w:rPr>
        <w:t xml:space="preserve"> when I learned of the appointment of Bishop Ellie</w:t>
      </w:r>
      <w:r w:rsidR="00C3360E">
        <w:rPr>
          <w:sz w:val="24"/>
          <w:szCs w:val="24"/>
          <w:lang w:val="en-US"/>
        </w:rPr>
        <w:t xml:space="preserve"> (</w:t>
      </w:r>
      <w:r w:rsidR="002A5A98">
        <w:rPr>
          <w:sz w:val="24"/>
          <w:szCs w:val="24"/>
          <w:lang w:val="en-US"/>
        </w:rPr>
        <w:t>t</w:t>
      </w:r>
      <w:r w:rsidR="00C3360E">
        <w:rPr>
          <w:sz w:val="24"/>
          <w:szCs w:val="24"/>
          <w:lang w:val="en-US"/>
        </w:rPr>
        <w:t xml:space="preserve">he </w:t>
      </w:r>
      <w:proofErr w:type="spellStart"/>
      <w:r w:rsidR="00C3360E">
        <w:rPr>
          <w:sz w:val="24"/>
          <w:szCs w:val="24"/>
          <w:lang w:val="en-US"/>
        </w:rPr>
        <w:t>Rt</w:t>
      </w:r>
      <w:proofErr w:type="spellEnd"/>
      <w:r w:rsidR="00C3360E">
        <w:rPr>
          <w:sz w:val="24"/>
          <w:szCs w:val="24"/>
          <w:lang w:val="en-US"/>
        </w:rPr>
        <w:t xml:space="preserve"> </w:t>
      </w:r>
      <w:proofErr w:type="spellStart"/>
      <w:r w:rsidR="00C3360E">
        <w:rPr>
          <w:sz w:val="24"/>
          <w:szCs w:val="24"/>
          <w:lang w:val="en-US"/>
        </w:rPr>
        <w:t>Rev’d</w:t>
      </w:r>
      <w:proofErr w:type="spellEnd"/>
      <w:r w:rsidR="00C3360E">
        <w:rPr>
          <w:sz w:val="24"/>
          <w:szCs w:val="24"/>
          <w:lang w:val="en-US"/>
        </w:rPr>
        <w:t xml:space="preserve"> </w:t>
      </w:r>
      <w:proofErr w:type="spellStart"/>
      <w:r w:rsidR="00C3360E">
        <w:rPr>
          <w:sz w:val="24"/>
          <w:szCs w:val="24"/>
          <w:lang w:val="en-US"/>
        </w:rPr>
        <w:t>Dr</w:t>
      </w:r>
      <w:proofErr w:type="spellEnd"/>
      <w:r w:rsidR="00C3360E">
        <w:rPr>
          <w:sz w:val="24"/>
          <w:szCs w:val="24"/>
          <w:lang w:val="en-US"/>
        </w:rPr>
        <w:t xml:space="preserve"> Eleanor Sanderson)</w:t>
      </w:r>
      <w:r>
        <w:rPr>
          <w:sz w:val="24"/>
          <w:szCs w:val="24"/>
          <w:lang w:val="en-US"/>
        </w:rPr>
        <w:t xml:space="preserve"> to be the next bishop of Hull. I’ve not been to Hull but 50 years ago </w:t>
      </w:r>
      <w:r w:rsidR="00422D9A"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en-US"/>
        </w:rPr>
        <w:t>worked for a year with the Teesside Industrial Mission, to the North – a similar</w:t>
      </w:r>
      <w:r w:rsidR="002A5A98">
        <w:rPr>
          <w:sz w:val="24"/>
          <w:szCs w:val="24"/>
          <w:lang w:val="en-US"/>
        </w:rPr>
        <w:t xml:space="preserve"> region with</w:t>
      </w:r>
      <w:r>
        <w:rPr>
          <w:sz w:val="24"/>
          <w:szCs w:val="24"/>
          <w:lang w:val="en-US"/>
        </w:rPr>
        <w:t xml:space="preserve"> port, </w:t>
      </w:r>
      <w:proofErr w:type="spellStart"/>
      <w:r w:rsidR="00422D9A">
        <w:rPr>
          <w:sz w:val="24"/>
          <w:szCs w:val="24"/>
          <w:lang w:val="en-US"/>
        </w:rPr>
        <w:t>river</w:t>
      </w:r>
      <w:proofErr w:type="gramStart"/>
      <w:r w:rsidR="00422D9A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industry</w:t>
      </w:r>
      <w:proofErr w:type="spellEnd"/>
      <w:proofErr w:type="gramEnd"/>
      <w:r>
        <w:rPr>
          <w:sz w:val="24"/>
          <w:szCs w:val="24"/>
          <w:lang w:val="en-US"/>
        </w:rPr>
        <w:t>, city and charming rural areas.</w:t>
      </w:r>
    </w:p>
    <w:p w:rsidR="00945891" w:rsidRDefault="002A5A98" w:rsidP="00CC7781">
      <w:pPr>
        <w:rPr>
          <w:sz w:val="24"/>
          <w:szCs w:val="24"/>
          <w:lang w:val="en-US"/>
        </w:rPr>
      </w:pPr>
      <w:r w:rsidRPr="00422D9A">
        <w:rPr>
          <w:b/>
          <w:sz w:val="24"/>
          <w:szCs w:val="24"/>
          <w:lang w:val="en-US"/>
        </w:rPr>
        <w:t xml:space="preserve"> Hull is </w:t>
      </w:r>
      <w:r w:rsidR="00005B0D" w:rsidRPr="00422D9A">
        <w:rPr>
          <w:b/>
          <w:sz w:val="24"/>
          <w:szCs w:val="24"/>
          <w:lang w:val="en-US"/>
        </w:rPr>
        <w:t xml:space="preserve">in </w:t>
      </w:r>
      <w:r w:rsidRPr="00422D9A">
        <w:rPr>
          <w:b/>
          <w:sz w:val="24"/>
          <w:szCs w:val="24"/>
          <w:lang w:val="en-US"/>
        </w:rPr>
        <w:t>the East Riding of</w:t>
      </w:r>
      <w:r w:rsidR="00005B0D" w:rsidRPr="00422D9A">
        <w:rPr>
          <w:b/>
          <w:sz w:val="24"/>
          <w:szCs w:val="24"/>
          <w:lang w:val="en-US"/>
        </w:rPr>
        <w:t xml:space="preserve"> Yorkshire</w:t>
      </w:r>
      <w:r w:rsidR="00005B0D">
        <w:rPr>
          <w:sz w:val="24"/>
          <w:szCs w:val="24"/>
          <w:lang w:val="en-US"/>
        </w:rPr>
        <w:t xml:space="preserve"> and  </w:t>
      </w:r>
      <w:r>
        <w:rPr>
          <w:sz w:val="24"/>
          <w:szCs w:val="24"/>
          <w:lang w:val="en-US"/>
        </w:rPr>
        <w:t>Bishop Ellie will be working with the Arch</w:t>
      </w:r>
      <w:r w:rsidR="00005B0D">
        <w:rPr>
          <w:sz w:val="24"/>
          <w:szCs w:val="24"/>
          <w:lang w:val="en-US"/>
        </w:rPr>
        <w:t>bishop of York, John Cottrell, who led the Anglo-Catholic hui in Wellington a couple of years ago.</w:t>
      </w:r>
    </w:p>
    <w:p w:rsidR="00945891" w:rsidRDefault="00005B0D" w:rsidP="00CC7781">
      <w:pPr>
        <w:rPr>
          <w:i/>
          <w:sz w:val="24"/>
          <w:szCs w:val="24"/>
          <w:lang w:val="en-US"/>
        </w:rPr>
      </w:pPr>
      <w:r w:rsidRPr="00422D9A">
        <w:rPr>
          <w:b/>
          <w:sz w:val="24"/>
          <w:szCs w:val="24"/>
          <w:lang w:val="en-US"/>
        </w:rPr>
        <w:t>In Greek there are two words for time:</w:t>
      </w:r>
      <w:r>
        <w:rPr>
          <w:sz w:val="24"/>
          <w:szCs w:val="24"/>
          <w:lang w:val="en-US"/>
        </w:rPr>
        <w:t xml:space="preserve"> one is </w:t>
      </w:r>
      <w:proofErr w:type="spellStart"/>
      <w:r w:rsidRPr="00422D9A">
        <w:rPr>
          <w:b/>
          <w:sz w:val="24"/>
          <w:szCs w:val="24"/>
          <w:lang w:val="en-US"/>
        </w:rPr>
        <w:t>chronos</w:t>
      </w:r>
      <w:proofErr w:type="spellEnd"/>
      <w:r>
        <w:rPr>
          <w:sz w:val="24"/>
          <w:szCs w:val="24"/>
          <w:lang w:val="en-US"/>
        </w:rPr>
        <w:t xml:space="preserve">, as in chronological time. The other is </w:t>
      </w:r>
      <w:proofErr w:type="spellStart"/>
      <w:r w:rsidRPr="00422D9A">
        <w:rPr>
          <w:b/>
          <w:sz w:val="24"/>
          <w:szCs w:val="24"/>
          <w:lang w:val="en-US"/>
        </w:rPr>
        <w:t>kairos</w:t>
      </w:r>
      <w:proofErr w:type="spellEnd"/>
      <w:r>
        <w:rPr>
          <w:sz w:val="24"/>
          <w:szCs w:val="24"/>
          <w:lang w:val="en-US"/>
        </w:rPr>
        <w:t>, and I</w:t>
      </w:r>
      <w:r w:rsidR="00945891">
        <w:rPr>
          <w:sz w:val="24"/>
          <w:szCs w:val="24"/>
          <w:lang w:val="en-US"/>
        </w:rPr>
        <w:t xml:space="preserve"> believe Bishop Ellie’s appointment is a </w:t>
      </w:r>
      <w:proofErr w:type="spellStart"/>
      <w:r>
        <w:rPr>
          <w:sz w:val="24"/>
          <w:szCs w:val="24"/>
          <w:lang w:val="en-US"/>
        </w:rPr>
        <w:t>k</w:t>
      </w:r>
      <w:r w:rsidR="00945891" w:rsidRPr="00005B0D">
        <w:rPr>
          <w:sz w:val="24"/>
          <w:szCs w:val="24"/>
          <w:lang w:val="en-US"/>
        </w:rPr>
        <w:t>airos</w:t>
      </w:r>
      <w:proofErr w:type="spellEnd"/>
      <w:r w:rsidR="00945891">
        <w:rPr>
          <w:i/>
          <w:sz w:val="24"/>
          <w:szCs w:val="24"/>
          <w:lang w:val="en-US"/>
        </w:rPr>
        <w:t xml:space="preserve"> </w:t>
      </w:r>
      <w:r w:rsidR="00945891" w:rsidRPr="00945891">
        <w:rPr>
          <w:sz w:val="24"/>
          <w:szCs w:val="24"/>
          <w:lang w:val="en-US"/>
        </w:rPr>
        <w:t>– the right person in the right place at the right time – God’s time</w:t>
      </w:r>
      <w:r w:rsidR="00945891">
        <w:rPr>
          <w:sz w:val="24"/>
          <w:szCs w:val="24"/>
          <w:lang w:val="en-US"/>
        </w:rPr>
        <w:t xml:space="preserve">. </w:t>
      </w:r>
      <w:r w:rsidR="00CC7781">
        <w:rPr>
          <w:sz w:val="24"/>
          <w:szCs w:val="24"/>
          <w:lang w:val="en-US"/>
        </w:rPr>
        <w:t>She will have a pastoral</w:t>
      </w:r>
      <w:r>
        <w:rPr>
          <w:sz w:val="24"/>
          <w:szCs w:val="24"/>
          <w:lang w:val="en-US"/>
        </w:rPr>
        <w:t xml:space="preserve"> and </w:t>
      </w:r>
      <w:r w:rsidR="00CC7781">
        <w:rPr>
          <w:sz w:val="24"/>
          <w:szCs w:val="24"/>
          <w:lang w:val="en-US"/>
        </w:rPr>
        <w:t xml:space="preserve">parish role but also a much wider role in </w:t>
      </w:r>
      <w:r>
        <w:rPr>
          <w:sz w:val="24"/>
          <w:szCs w:val="24"/>
          <w:lang w:val="en-US"/>
        </w:rPr>
        <w:t xml:space="preserve">the </w:t>
      </w:r>
      <w:r w:rsidR="00CC7781">
        <w:rPr>
          <w:sz w:val="24"/>
          <w:szCs w:val="24"/>
          <w:lang w:val="en-US"/>
        </w:rPr>
        <w:t>c</w:t>
      </w:r>
      <w:r w:rsidR="00945891">
        <w:rPr>
          <w:sz w:val="24"/>
          <w:szCs w:val="24"/>
          <w:lang w:val="en-US"/>
        </w:rPr>
        <w:t>ommunity and</w:t>
      </w:r>
      <w:r w:rsidR="00CC7781">
        <w:rPr>
          <w:sz w:val="24"/>
          <w:szCs w:val="24"/>
          <w:lang w:val="en-US"/>
        </w:rPr>
        <w:t xml:space="preserve"> natio</w:t>
      </w:r>
      <w:r w:rsidR="0025294D">
        <w:rPr>
          <w:sz w:val="24"/>
          <w:szCs w:val="24"/>
          <w:lang w:val="en-US"/>
        </w:rPr>
        <w:t xml:space="preserve">nal </w:t>
      </w:r>
      <w:r w:rsidR="0025294D" w:rsidRPr="00005B0D">
        <w:rPr>
          <w:sz w:val="24"/>
          <w:szCs w:val="24"/>
          <w:lang w:val="en-US"/>
        </w:rPr>
        <w:t>church</w:t>
      </w:r>
      <w:r w:rsidR="00945891" w:rsidRPr="00005B0D">
        <w:rPr>
          <w:sz w:val="24"/>
          <w:szCs w:val="24"/>
          <w:lang w:val="en-US"/>
        </w:rPr>
        <w:t>.</w:t>
      </w:r>
      <w:r w:rsidR="0025294D" w:rsidRPr="0025294D">
        <w:rPr>
          <w:i/>
          <w:sz w:val="24"/>
          <w:szCs w:val="24"/>
          <w:lang w:val="en-US"/>
        </w:rPr>
        <w:t xml:space="preserve"> </w:t>
      </w:r>
    </w:p>
    <w:p w:rsidR="00C3360E" w:rsidRDefault="00945891" w:rsidP="00CC7781">
      <w:pPr>
        <w:rPr>
          <w:sz w:val="24"/>
          <w:szCs w:val="24"/>
          <w:lang w:val="en-US"/>
        </w:rPr>
      </w:pPr>
      <w:r w:rsidRPr="00422D9A">
        <w:rPr>
          <w:b/>
          <w:szCs w:val="24"/>
          <w:lang w:val="en-US"/>
        </w:rPr>
        <w:t>Further south</w:t>
      </w:r>
      <w:r w:rsidRPr="00422D9A">
        <w:rPr>
          <w:b/>
          <w:sz w:val="24"/>
          <w:szCs w:val="24"/>
          <w:lang w:val="en-US"/>
        </w:rPr>
        <w:t xml:space="preserve"> an Iranian woman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Dr</w:t>
      </w:r>
      <w:proofErr w:type="spellEnd"/>
      <w:r w:rsidR="0025294D" w:rsidRPr="00945891">
        <w:rPr>
          <w:sz w:val="24"/>
          <w:szCs w:val="24"/>
          <w:lang w:val="en-US"/>
        </w:rPr>
        <w:t xml:space="preserve"> </w:t>
      </w:r>
      <w:proofErr w:type="spellStart"/>
      <w:r w:rsidR="0025294D" w:rsidRPr="00945891">
        <w:rPr>
          <w:sz w:val="24"/>
          <w:szCs w:val="24"/>
          <w:lang w:val="en-US"/>
        </w:rPr>
        <w:t>Guli</w:t>
      </w:r>
      <w:proofErr w:type="spellEnd"/>
      <w:r w:rsidR="0025294D" w:rsidRPr="00945891">
        <w:rPr>
          <w:sz w:val="24"/>
          <w:szCs w:val="24"/>
          <w:lang w:val="en-US"/>
        </w:rPr>
        <w:t xml:space="preserve"> Francis-</w:t>
      </w:r>
      <w:proofErr w:type="spellStart"/>
      <w:r w:rsidR="0025294D" w:rsidRPr="00945891">
        <w:rPr>
          <w:sz w:val="24"/>
          <w:szCs w:val="24"/>
          <w:lang w:val="en-US"/>
        </w:rPr>
        <w:t>Dehqani</w:t>
      </w:r>
      <w:proofErr w:type="spellEnd"/>
      <w:r w:rsidR="00663D9D">
        <w:rPr>
          <w:sz w:val="24"/>
          <w:szCs w:val="24"/>
          <w:lang w:val="en-US"/>
        </w:rPr>
        <w:t xml:space="preserve">, is Bishop of Chelmsford and a member of the House of Lords. </w:t>
      </w:r>
      <w:r w:rsidR="00663D9D" w:rsidRPr="00422D9A">
        <w:rPr>
          <w:b/>
          <w:sz w:val="24"/>
          <w:szCs w:val="24"/>
          <w:lang w:val="en-US"/>
        </w:rPr>
        <w:t xml:space="preserve">Bishop </w:t>
      </w:r>
      <w:proofErr w:type="spellStart"/>
      <w:r w:rsidR="00663D9D" w:rsidRPr="00422D9A">
        <w:rPr>
          <w:b/>
          <w:sz w:val="24"/>
          <w:szCs w:val="24"/>
          <w:lang w:val="en-US"/>
        </w:rPr>
        <w:t>Guli</w:t>
      </w:r>
      <w:proofErr w:type="spellEnd"/>
      <w:r w:rsidR="00663D9D" w:rsidRPr="00422D9A">
        <w:rPr>
          <w:b/>
          <w:sz w:val="24"/>
          <w:szCs w:val="24"/>
          <w:lang w:val="en-US"/>
        </w:rPr>
        <w:t xml:space="preserve"> plays a lead role in Housing</w:t>
      </w:r>
      <w:r w:rsidR="00663D9D">
        <w:rPr>
          <w:sz w:val="24"/>
          <w:szCs w:val="24"/>
          <w:lang w:val="en-US"/>
        </w:rPr>
        <w:t xml:space="preserve"> both in the House of Lords as well as on the Archbishop of Canterbury’s Housing Commission. </w:t>
      </w:r>
      <w:r w:rsidR="00C3360E">
        <w:rPr>
          <w:sz w:val="24"/>
          <w:szCs w:val="24"/>
          <w:lang w:val="en-US"/>
        </w:rPr>
        <w:t xml:space="preserve">The plan is that every piece of church land in England will be </w:t>
      </w:r>
      <w:r w:rsidR="004B613B">
        <w:rPr>
          <w:sz w:val="24"/>
          <w:szCs w:val="24"/>
          <w:lang w:val="en-US"/>
        </w:rPr>
        <w:t>evaluated</w:t>
      </w:r>
      <w:r w:rsidR="00C3360E">
        <w:rPr>
          <w:sz w:val="24"/>
          <w:szCs w:val="24"/>
          <w:lang w:val="en-US"/>
        </w:rPr>
        <w:t xml:space="preserve"> for social housing.</w:t>
      </w:r>
      <w:r w:rsidR="00015A02">
        <w:rPr>
          <w:sz w:val="24"/>
          <w:szCs w:val="24"/>
          <w:lang w:val="en-US"/>
        </w:rPr>
        <w:t xml:space="preserve"> A similar project is under way in New Zealand.</w:t>
      </w:r>
    </w:p>
    <w:p w:rsidR="00CC7781" w:rsidRPr="00945891" w:rsidRDefault="00663D9D" w:rsidP="00CC7781">
      <w:pPr>
        <w:rPr>
          <w:sz w:val="24"/>
          <w:szCs w:val="24"/>
          <w:lang w:val="en-US"/>
        </w:rPr>
      </w:pPr>
      <w:r w:rsidRPr="004B613B">
        <w:rPr>
          <w:b/>
          <w:sz w:val="24"/>
          <w:szCs w:val="24"/>
          <w:lang w:val="en-US"/>
        </w:rPr>
        <w:t xml:space="preserve">I </w:t>
      </w:r>
      <w:r w:rsidR="00C3360E" w:rsidRPr="004B613B">
        <w:rPr>
          <w:b/>
          <w:sz w:val="24"/>
          <w:szCs w:val="24"/>
          <w:lang w:val="en-US"/>
        </w:rPr>
        <w:t>have</w:t>
      </w:r>
      <w:r w:rsidRPr="004B613B">
        <w:rPr>
          <w:b/>
          <w:sz w:val="24"/>
          <w:szCs w:val="24"/>
          <w:lang w:val="en-US"/>
        </w:rPr>
        <w:t xml:space="preserve"> no doubt</w:t>
      </w:r>
      <w:r>
        <w:rPr>
          <w:sz w:val="24"/>
          <w:szCs w:val="24"/>
          <w:lang w:val="en-US"/>
        </w:rPr>
        <w:t xml:space="preserve"> that Bishop Ellie and Bishop </w:t>
      </w:r>
      <w:proofErr w:type="spellStart"/>
      <w:r>
        <w:rPr>
          <w:sz w:val="24"/>
          <w:szCs w:val="24"/>
          <w:lang w:val="en-US"/>
        </w:rPr>
        <w:t>Guli</w:t>
      </w:r>
      <w:proofErr w:type="spellEnd"/>
      <w:r>
        <w:rPr>
          <w:sz w:val="24"/>
          <w:szCs w:val="24"/>
          <w:lang w:val="en-US"/>
        </w:rPr>
        <w:t xml:space="preserve"> will </w:t>
      </w:r>
      <w:r w:rsidR="00C3360E"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ave much in common.</w:t>
      </w:r>
    </w:p>
    <w:p w:rsidR="00EB02DD" w:rsidRDefault="00C3360E" w:rsidP="00CC7781">
      <w:pPr>
        <w:rPr>
          <w:sz w:val="24"/>
          <w:szCs w:val="24"/>
          <w:lang w:val="en-US"/>
        </w:rPr>
      </w:pPr>
      <w:r w:rsidRPr="004B613B">
        <w:rPr>
          <w:b/>
          <w:sz w:val="24"/>
          <w:szCs w:val="24"/>
          <w:lang w:val="en-US"/>
        </w:rPr>
        <w:lastRenderedPageBreak/>
        <w:t>So there is a big picture</w:t>
      </w:r>
      <w:r w:rsidR="00F12B74">
        <w:rPr>
          <w:sz w:val="24"/>
          <w:szCs w:val="24"/>
          <w:lang w:val="en-US"/>
        </w:rPr>
        <w:t>, b</w:t>
      </w:r>
      <w:r w:rsidR="00EB02DD">
        <w:rPr>
          <w:sz w:val="24"/>
          <w:szCs w:val="24"/>
          <w:lang w:val="en-US"/>
        </w:rPr>
        <w:t xml:space="preserve">ut </w:t>
      </w:r>
      <w:r w:rsidR="00015A02">
        <w:rPr>
          <w:sz w:val="24"/>
          <w:szCs w:val="24"/>
          <w:lang w:val="en-US"/>
        </w:rPr>
        <w:t>it is part of the even bigger picture</w:t>
      </w:r>
      <w:r>
        <w:rPr>
          <w:sz w:val="24"/>
          <w:szCs w:val="24"/>
          <w:lang w:val="en-US"/>
        </w:rPr>
        <w:t xml:space="preserve"> </w:t>
      </w:r>
      <w:r w:rsidR="00F12B74">
        <w:rPr>
          <w:sz w:val="24"/>
          <w:szCs w:val="24"/>
          <w:lang w:val="en-US"/>
        </w:rPr>
        <w:t>painted</w:t>
      </w:r>
      <w:r w:rsidR="00015A02">
        <w:rPr>
          <w:sz w:val="24"/>
          <w:szCs w:val="24"/>
          <w:lang w:val="en-US"/>
        </w:rPr>
        <w:t xml:space="preserve"> for us by St</w:t>
      </w:r>
      <w:r>
        <w:rPr>
          <w:sz w:val="24"/>
          <w:szCs w:val="24"/>
          <w:lang w:val="en-US"/>
        </w:rPr>
        <w:t xml:space="preserve"> Paul in his letter to the </w:t>
      </w:r>
      <w:r w:rsidRPr="00CB06FC">
        <w:rPr>
          <w:b/>
          <w:sz w:val="24"/>
          <w:szCs w:val="24"/>
          <w:lang w:val="en-US"/>
        </w:rPr>
        <w:t>Colossians</w:t>
      </w:r>
      <w:r>
        <w:rPr>
          <w:sz w:val="24"/>
          <w:szCs w:val="24"/>
          <w:lang w:val="en-US"/>
        </w:rPr>
        <w:t xml:space="preserve"> (</w:t>
      </w:r>
      <w:r w:rsidR="00EB02DD">
        <w:rPr>
          <w:sz w:val="24"/>
          <w:szCs w:val="24"/>
          <w:lang w:val="en-US"/>
        </w:rPr>
        <w:t>1. 15-28</w:t>
      </w:r>
      <w:r>
        <w:rPr>
          <w:sz w:val="24"/>
          <w:szCs w:val="24"/>
          <w:lang w:val="en-US"/>
        </w:rPr>
        <w:t xml:space="preserve">). </w:t>
      </w:r>
      <w:r w:rsidRPr="004B613B">
        <w:rPr>
          <w:b/>
          <w:sz w:val="24"/>
          <w:szCs w:val="24"/>
          <w:lang w:val="en-US"/>
        </w:rPr>
        <w:t>Here is the ultimate picture</w:t>
      </w:r>
      <w:r>
        <w:rPr>
          <w:sz w:val="24"/>
          <w:szCs w:val="24"/>
          <w:lang w:val="en-US"/>
        </w:rPr>
        <w:t xml:space="preserve"> of:</w:t>
      </w:r>
    </w:p>
    <w:p w:rsidR="00550EC9" w:rsidRDefault="00550EC9" w:rsidP="00550EC9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God in all Creation</w:t>
      </w:r>
    </w:p>
    <w:p w:rsidR="00550EC9" w:rsidRDefault="00550EC9" w:rsidP="00550EC9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Jesus the first-born of creation</w:t>
      </w:r>
    </w:p>
    <w:p w:rsidR="00550EC9" w:rsidRDefault="00550EC9" w:rsidP="00550EC9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Thro</w:t>
      </w:r>
      <w:r w:rsidR="00015A02">
        <w:rPr>
          <w:sz w:val="24"/>
          <w:szCs w:val="24"/>
          <w:lang w:val="en-US"/>
        </w:rPr>
        <w:t>nes</w:t>
      </w:r>
      <w:r>
        <w:rPr>
          <w:sz w:val="24"/>
          <w:szCs w:val="24"/>
          <w:lang w:val="en-US"/>
        </w:rPr>
        <w:t>, powers and rulers all hold together in him</w:t>
      </w:r>
    </w:p>
    <w:p w:rsidR="00550EC9" w:rsidRDefault="004B613B" w:rsidP="00550EC9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Christ</w:t>
      </w:r>
      <w:r w:rsidR="00015A02">
        <w:rPr>
          <w:sz w:val="24"/>
          <w:szCs w:val="24"/>
          <w:lang w:val="en-US"/>
        </w:rPr>
        <w:t>,t</w:t>
      </w:r>
      <w:r w:rsidR="00C3360E">
        <w:rPr>
          <w:sz w:val="24"/>
          <w:szCs w:val="24"/>
          <w:lang w:val="en-US"/>
        </w:rPr>
        <w:t>he</w:t>
      </w:r>
      <w:proofErr w:type="spellEnd"/>
      <w:r w:rsidR="00C3360E">
        <w:rPr>
          <w:sz w:val="24"/>
          <w:szCs w:val="24"/>
          <w:lang w:val="en-US"/>
        </w:rPr>
        <w:t xml:space="preserve"> head </w:t>
      </w:r>
      <w:r w:rsidR="00550EC9">
        <w:rPr>
          <w:sz w:val="24"/>
          <w:szCs w:val="24"/>
          <w:lang w:val="en-US"/>
        </w:rPr>
        <w:t xml:space="preserve">of the body, the </w:t>
      </w:r>
      <w:r w:rsidR="00C3360E">
        <w:rPr>
          <w:sz w:val="24"/>
          <w:szCs w:val="24"/>
          <w:lang w:val="en-US"/>
        </w:rPr>
        <w:t>C</w:t>
      </w:r>
      <w:r w:rsidR="00550EC9">
        <w:rPr>
          <w:sz w:val="24"/>
          <w:szCs w:val="24"/>
          <w:lang w:val="en-US"/>
        </w:rPr>
        <w:t>hurch</w:t>
      </w:r>
    </w:p>
    <w:p w:rsidR="00550EC9" w:rsidRDefault="00550EC9" w:rsidP="00550EC9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</w:t>
      </w:r>
      <w:r w:rsidR="00C3360E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ngs</w:t>
      </w:r>
      <w:r w:rsidR="00015A02">
        <w:rPr>
          <w:sz w:val="24"/>
          <w:szCs w:val="24"/>
          <w:lang w:val="en-US"/>
        </w:rPr>
        <w:t xml:space="preserve"> and all people</w:t>
      </w:r>
      <w:r>
        <w:rPr>
          <w:sz w:val="24"/>
          <w:szCs w:val="24"/>
          <w:lang w:val="en-US"/>
        </w:rPr>
        <w:t xml:space="preserve"> reconciled to </w:t>
      </w:r>
      <w:r w:rsidR="00C3360E">
        <w:rPr>
          <w:sz w:val="24"/>
          <w:szCs w:val="24"/>
          <w:lang w:val="en-US"/>
        </w:rPr>
        <w:t>Christ</w:t>
      </w:r>
      <w:r>
        <w:rPr>
          <w:sz w:val="24"/>
          <w:szCs w:val="24"/>
          <w:lang w:val="en-US"/>
        </w:rPr>
        <w:t xml:space="preserve"> through his blood on the cross.</w:t>
      </w:r>
    </w:p>
    <w:p w:rsidR="00550EC9" w:rsidRDefault="00550EC9" w:rsidP="00550EC9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Manifestly, this is not the case. </w:t>
      </w:r>
      <w:r w:rsidRPr="00550EC9">
        <w:rPr>
          <w:sz w:val="24"/>
          <w:szCs w:val="24"/>
          <w:lang w:val="en-US"/>
        </w:rPr>
        <w:t>Evil and sin abound.</w:t>
      </w:r>
      <w:r>
        <w:rPr>
          <w:sz w:val="24"/>
          <w:szCs w:val="24"/>
          <w:lang w:val="en-US"/>
        </w:rPr>
        <w:t xml:space="preserve"> The world, nations, races, </w:t>
      </w:r>
      <w:r w:rsidR="00015A02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 xml:space="preserve">families are not reconciled. </w:t>
      </w:r>
      <w:r w:rsidR="00015A02">
        <w:rPr>
          <w:sz w:val="24"/>
          <w:szCs w:val="24"/>
          <w:lang w:val="en-US"/>
        </w:rPr>
        <w:t xml:space="preserve">Culture clashes are widespread. </w:t>
      </w:r>
      <w:r>
        <w:rPr>
          <w:sz w:val="24"/>
          <w:szCs w:val="24"/>
          <w:lang w:val="en-US"/>
        </w:rPr>
        <w:t>Death, war</w:t>
      </w:r>
      <w:r w:rsidR="005D6AC2">
        <w:rPr>
          <w:sz w:val="24"/>
          <w:szCs w:val="24"/>
          <w:lang w:val="en-US"/>
        </w:rPr>
        <w:t>, poverty, environmenta</w:t>
      </w:r>
      <w:r w:rsidR="00C3360E">
        <w:rPr>
          <w:sz w:val="24"/>
          <w:szCs w:val="24"/>
          <w:lang w:val="en-US"/>
        </w:rPr>
        <w:t>l</w:t>
      </w:r>
      <w:r w:rsidR="005D6AC2">
        <w:rPr>
          <w:sz w:val="24"/>
          <w:szCs w:val="24"/>
          <w:lang w:val="en-US"/>
        </w:rPr>
        <w:t xml:space="preserve"> degradation </w:t>
      </w:r>
      <w:r w:rsidR="00015A02">
        <w:rPr>
          <w:sz w:val="24"/>
          <w:szCs w:val="24"/>
          <w:lang w:val="en-US"/>
        </w:rPr>
        <w:t xml:space="preserve">and the challenge of climate change </w:t>
      </w:r>
      <w:r w:rsidR="005D6AC2">
        <w:rPr>
          <w:sz w:val="24"/>
          <w:szCs w:val="24"/>
          <w:lang w:val="en-US"/>
        </w:rPr>
        <w:t>surround us on all sides.</w:t>
      </w:r>
    </w:p>
    <w:p w:rsidR="005D6AC2" w:rsidRDefault="005D6AC2" w:rsidP="00550E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we have in Colossians is our </w:t>
      </w:r>
      <w:r>
        <w:rPr>
          <w:b/>
          <w:sz w:val="24"/>
          <w:szCs w:val="24"/>
          <w:lang w:val="en-US"/>
        </w:rPr>
        <w:t xml:space="preserve">missional challenge.  </w:t>
      </w:r>
      <w:r>
        <w:rPr>
          <w:sz w:val="24"/>
          <w:szCs w:val="24"/>
          <w:lang w:val="en-US"/>
        </w:rPr>
        <w:t xml:space="preserve">It is </w:t>
      </w:r>
      <w:proofErr w:type="gramStart"/>
      <w:r>
        <w:rPr>
          <w:sz w:val="24"/>
          <w:szCs w:val="24"/>
          <w:lang w:val="en-US"/>
        </w:rPr>
        <w:t>aspirational,</w:t>
      </w:r>
      <w:proofErr w:type="gramEnd"/>
      <w:r>
        <w:rPr>
          <w:sz w:val="24"/>
          <w:szCs w:val="24"/>
          <w:lang w:val="en-US"/>
        </w:rPr>
        <w:t xml:space="preserve"> a visio</w:t>
      </w:r>
      <w:r w:rsidR="00C3360E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 of what is possible in Christ, God’s ultimate purpose for th</w:t>
      </w:r>
      <w:r w:rsidR="004B613B">
        <w:rPr>
          <w:sz w:val="24"/>
          <w:szCs w:val="24"/>
          <w:lang w:val="en-US"/>
        </w:rPr>
        <w:t>e world, along with a calling to</w:t>
      </w:r>
      <w:r>
        <w:rPr>
          <w:sz w:val="24"/>
          <w:szCs w:val="24"/>
          <w:lang w:val="en-US"/>
        </w:rPr>
        <w:t xml:space="preserve"> each of us in our Christian discipleship.</w:t>
      </w:r>
    </w:p>
    <w:p w:rsidR="005D6AC2" w:rsidRPr="005D6AC2" w:rsidRDefault="004B613B" w:rsidP="00550EC9">
      <w:pPr>
        <w:rPr>
          <w:sz w:val="24"/>
          <w:szCs w:val="24"/>
          <w:lang w:val="en-US"/>
        </w:rPr>
      </w:pPr>
      <w:r w:rsidRPr="004B613B">
        <w:rPr>
          <w:b/>
          <w:sz w:val="24"/>
          <w:szCs w:val="24"/>
          <w:lang w:val="en-US"/>
        </w:rPr>
        <w:t xml:space="preserve">And each one </w:t>
      </w:r>
      <w:proofErr w:type="gramStart"/>
      <w:r w:rsidR="005D6AC2" w:rsidRPr="004B613B">
        <w:rPr>
          <w:b/>
          <w:sz w:val="24"/>
          <w:szCs w:val="24"/>
          <w:lang w:val="en-US"/>
        </w:rPr>
        <w:t>us</w:t>
      </w:r>
      <w:proofErr w:type="gramEnd"/>
      <w:r>
        <w:rPr>
          <w:b/>
          <w:sz w:val="24"/>
          <w:szCs w:val="24"/>
          <w:lang w:val="en-US"/>
        </w:rPr>
        <w:t>,</w:t>
      </w:r>
      <w:r w:rsidR="005D6AC2">
        <w:rPr>
          <w:sz w:val="24"/>
          <w:szCs w:val="24"/>
          <w:lang w:val="en-US"/>
        </w:rPr>
        <w:t xml:space="preserve"> once distant from God</w:t>
      </w:r>
      <w:r>
        <w:rPr>
          <w:sz w:val="24"/>
          <w:szCs w:val="24"/>
          <w:lang w:val="en-US"/>
        </w:rPr>
        <w:t>,</w:t>
      </w:r>
      <w:r w:rsidR="005D6AC2">
        <w:rPr>
          <w:sz w:val="24"/>
          <w:szCs w:val="24"/>
          <w:lang w:val="en-US"/>
        </w:rPr>
        <w:t xml:space="preserve"> ha</w:t>
      </w:r>
      <w:r>
        <w:rPr>
          <w:sz w:val="24"/>
          <w:szCs w:val="24"/>
          <w:lang w:val="en-US"/>
        </w:rPr>
        <w:t>s</w:t>
      </w:r>
      <w:r w:rsidR="005D6AC2">
        <w:rPr>
          <w:sz w:val="24"/>
          <w:szCs w:val="24"/>
          <w:lang w:val="en-US"/>
        </w:rPr>
        <w:t xml:space="preserve"> now become reconciled to God in Christ, and like Paul </w:t>
      </w:r>
      <w:r w:rsidR="00015A02">
        <w:rPr>
          <w:sz w:val="24"/>
          <w:szCs w:val="24"/>
          <w:lang w:val="en-US"/>
        </w:rPr>
        <w:t xml:space="preserve">called </w:t>
      </w:r>
      <w:r w:rsidR="005D6AC2">
        <w:rPr>
          <w:sz w:val="24"/>
          <w:szCs w:val="24"/>
          <w:lang w:val="en-US"/>
        </w:rPr>
        <w:t>to make known the word of God in all its fullness,</w:t>
      </w:r>
      <w:r w:rsidR="00BC0A77">
        <w:rPr>
          <w:sz w:val="24"/>
          <w:szCs w:val="24"/>
          <w:lang w:val="en-US"/>
        </w:rPr>
        <w:t xml:space="preserve"> the richness of this mystery in Christ in us, the hope of glory.</w:t>
      </w:r>
    </w:p>
    <w:p w:rsidR="00BC0A77" w:rsidRDefault="009A1AA5" w:rsidP="00CC7781">
      <w:pPr>
        <w:rPr>
          <w:sz w:val="24"/>
          <w:szCs w:val="24"/>
          <w:lang w:val="en-US"/>
        </w:rPr>
      </w:pPr>
      <w:r w:rsidRPr="004B613B">
        <w:rPr>
          <w:b/>
          <w:sz w:val="24"/>
          <w:szCs w:val="24"/>
          <w:lang w:val="en-US"/>
        </w:rPr>
        <w:t>T</w:t>
      </w:r>
      <w:r w:rsidR="00015A02" w:rsidRPr="004B613B">
        <w:rPr>
          <w:b/>
          <w:sz w:val="24"/>
          <w:szCs w:val="24"/>
          <w:lang w:val="en-US"/>
        </w:rPr>
        <w:t>oday’s</w:t>
      </w:r>
      <w:r w:rsidRPr="004B613B">
        <w:rPr>
          <w:b/>
          <w:sz w:val="24"/>
          <w:szCs w:val="24"/>
          <w:lang w:val="en-US"/>
        </w:rPr>
        <w:t xml:space="preserve"> Gospel</w:t>
      </w:r>
      <w:r>
        <w:rPr>
          <w:sz w:val="24"/>
          <w:szCs w:val="24"/>
          <w:lang w:val="en-US"/>
        </w:rPr>
        <w:t xml:space="preserve"> (Luke 10.38-42) brings a</w:t>
      </w:r>
      <w:r w:rsidR="00193497">
        <w:rPr>
          <w:sz w:val="24"/>
          <w:szCs w:val="24"/>
          <w:lang w:val="en-US"/>
        </w:rPr>
        <w:t>ll</w:t>
      </w:r>
      <w:r>
        <w:rPr>
          <w:sz w:val="24"/>
          <w:szCs w:val="24"/>
          <w:lang w:val="en-US"/>
        </w:rPr>
        <w:t xml:space="preserve"> this down to earth with the </w:t>
      </w:r>
      <w:r w:rsidR="00015A02">
        <w:rPr>
          <w:sz w:val="24"/>
          <w:szCs w:val="24"/>
          <w:lang w:val="en-US"/>
        </w:rPr>
        <w:t xml:space="preserve">well-known </w:t>
      </w:r>
      <w:r>
        <w:rPr>
          <w:sz w:val="24"/>
          <w:szCs w:val="24"/>
          <w:lang w:val="en-US"/>
        </w:rPr>
        <w:t xml:space="preserve">story </w:t>
      </w:r>
      <w:r w:rsidRPr="00CB06FC">
        <w:rPr>
          <w:sz w:val="24"/>
          <w:szCs w:val="24"/>
          <w:lang w:val="en-US"/>
        </w:rPr>
        <w:t>of</w:t>
      </w:r>
      <w:r w:rsidR="00193497" w:rsidRPr="00CB06FC">
        <w:rPr>
          <w:b/>
          <w:sz w:val="24"/>
          <w:szCs w:val="24"/>
          <w:lang w:val="en-US"/>
        </w:rPr>
        <w:t xml:space="preserve"> </w:t>
      </w:r>
      <w:r w:rsidR="00EB02DD" w:rsidRPr="00CB06FC">
        <w:rPr>
          <w:b/>
          <w:sz w:val="24"/>
          <w:szCs w:val="24"/>
          <w:lang w:val="en-US"/>
        </w:rPr>
        <w:t>Martha and Mary</w:t>
      </w:r>
      <w:r w:rsidR="00BC0A77">
        <w:rPr>
          <w:sz w:val="24"/>
          <w:szCs w:val="24"/>
          <w:lang w:val="en-US"/>
        </w:rPr>
        <w:t>:</w:t>
      </w:r>
    </w:p>
    <w:p w:rsidR="00BC0A77" w:rsidRDefault="009A1AA5" w:rsidP="00BC0A77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We</w:t>
      </w:r>
      <w:r w:rsidR="00BC0A77">
        <w:rPr>
          <w:sz w:val="24"/>
          <w:szCs w:val="24"/>
          <w:lang w:val="en-US"/>
        </w:rPr>
        <w:t xml:space="preserve"> </w:t>
      </w:r>
      <w:proofErr w:type="spellStart"/>
      <w:r w:rsidR="00BC0A77">
        <w:rPr>
          <w:sz w:val="24"/>
          <w:szCs w:val="24"/>
          <w:lang w:val="en-US"/>
        </w:rPr>
        <w:t>synpathise</w:t>
      </w:r>
      <w:proofErr w:type="spellEnd"/>
      <w:r w:rsidR="00BC0A77">
        <w:rPr>
          <w:sz w:val="24"/>
          <w:szCs w:val="24"/>
          <w:lang w:val="en-US"/>
        </w:rPr>
        <w:t xml:space="preserve"> with Martha, </w:t>
      </w:r>
      <w:r>
        <w:rPr>
          <w:sz w:val="24"/>
          <w:szCs w:val="24"/>
          <w:lang w:val="en-US"/>
        </w:rPr>
        <w:t>serving refreshments while Mary sits at Jesus’ feet</w:t>
      </w:r>
    </w:p>
    <w:p w:rsidR="00BC0A77" w:rsidRDefault="00015A02" w:rsidP="00BC0A77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="00BC0A77">
        <w:rPr>
          <w:sz w:val="24"/>
          <w:szCs w:val="24"/>
          <w:lang w:val="en-US"/>
        </w:rPr>
        <w:t>Did they perhaps swap halfway through and Mary washed the dishes while Martha sat at Jesus’ feet?</w:t>
      </w:r>
      <w:r>
        <w:rPr>
          <w:sz w:val="24"/>
          <w:szCs w:val="24"/>
          <w:lang w:val="en-US"/>
        </w:rPr>
        <w:t>!</w:t>
      </w:r>
      <w:r w:rsidR="00DB48CC">
        <w:rPr>
          <w:sz w:val="24"/>
          <w:szCs w:val="24"/>
          <w:lang w:val="en-US"/>
        </w:rPr>
        <w:t>)</w:t>
      </w:r>
    </w:p>
    <w:p w:rsidR="00BC0A77" w:rsidRDefault="00BC0A77" w:rsidP="00BC0A77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Whatever, we can see in the story the importance of both</w:t>
      </w:r>
      <w:r w:rsidRPr="004B613B">
        <w:rPr>
          <w:b/>
          <w:sz w:val="24"/>
          <w:szCs w:val="24"/>
          <w:lang w:val="en-US"/>
        </w:rPr>
        <w:t xml:space="preserve"> the inward and outward journey – </w:t>
      </w:r>
      <w:r>
        <w:rPr>
          <w:sz w:val="24"/>
          <w:szCs w:val="24"/>
          <w:lang w:val="en-US"/>
        </w:rPr>
        <w:t>sitting at Jesus’</w:t>
      </w:r>
      <w:r w:rsidR="009A1AA5">
        <w:rPr>
          <w:sz w:val="24"/>
          <w:szCs w:val="24"/>
          <w:lang w:val="en-US"/>
        </w:rPr>
        <w:t xml:space="preserve"> feet to deepen our relationship with God</w:t>
      </w:r>
      <w:r w:rsidR="004B613B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 </w:t>
      </w:r>
      <w:r w:rsidR="009A1AA5">
        <w:rPr>
          <w:sz w:val="24"/>
          <w:szCs w:val="24"/>
          <w:lang w:val="en-US"/>
        </w:rPr>
        <w:t xml:space="preserve">then </w:t>
      </w:r>
      <w:r>
        <w:rPr>
          <w:sz w:val="24"/>
          <w:szCs w:val="24"/>
          <w:lang w:val="en-US"/>
        </w:rPr>
        <w:t xml:space="preserve">lovingly </w:t>
      </w:r>
      <w:r w:rsidR="009A1AA5">
        <w:rPr>
          <w:sz w:val="24"/>
          <w:szCs w:val="24"/>
          <w:lang w:val="en-US"/>
        </w:rPr>
        <w:t xml:space="preserve">going out to </w:t>
      </w:r>
      <w:r>
        <w:rPr>
          <w:sz w:val="24"/>
          <w:szCs w:val="24"/>
          <w:lang w:val="en-US"/>
        </w:rPr>
        <w:t>serv</w:t>
      </w:r>
      <w:r w:rsidR="009A1AA5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others</w:t>
      </w:r>
      <w:r w:rsidR="009A1AA5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EB02DD" w:rsidRPr="004B613B" w:rsidRDefault="00EB02DD" w:rsidP="00CC7781">
      <w:pPr>
        <w:rPr>
          <w:b/>
          <w:sz w:val="24"/>
          <w:szCs w:val="24"/>
          <w:lang w:val="en-US"/>
        </w:rPr>
      </w:pPr>
      <w:r w:rsidRPr="004B613B">
        <w:rPr>
          <w:b/>
          <w:sz w:val="24"/>
          <w:szCs w:val="24"/>
          <w:lang w:val="en-US"/>
        </w:rPr>
        <w:t>Here is a picture we are all part of:</w:t>
      </w:r>
    </w:p>
    <w:p w:rsidR="00FD2124" w:rsidRPr="004B613B" w:rsidRDefault="00EB02DD" w:rsidP="004B613B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4B613B">
        <w:rPr>
          <w:sz w:val="24"/>
          <w:szCs w:val="24"/>
          <w:lang w:val="en-US"/>
        </w:rPr>
        <w:t>St Peter’s</w:t>
      </w:r>
      <w:r w:rsidR="00E44F49" w:rsidRPr="004B613B">
        <w:rPr>
          <w:sz w:val="24"/>
          <w:szCs w:val="24"/>
          <w:lang w:val="en-US"/>
        </w:rPr>
        <w:t xml:space="preserve"> –</w:t>
      </w:r>
      <w:r w:rsidR="00FD2124" w:rsidRPr="004B613B">
        <w:rPr>
          <w:sz w:val="24"/>
          <w:szCs w:val="24"/>
          <w:lang w:val="en-US"/>
        </w:rPr>
        <w:t xml:space="preserve"> a worshipping community</w:t>
      </w:r>
    </w:p>
    <w:p w:rsidR="00EB02DD" w:rsidRPr="004B613B" w:rsidRDefault="00E44F49" w:rsidP="004B613B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gramStart"/>
      <w:r w:rsidRPr="004B613B">
        <w:rPr>
          <w:sz w:val="24"/>
          <w:szCs w:val="24"/>
          <w:lang w:val="en-US"/>
        </w:rPr>
        <w:t>our</w:t>
      </w:r>
      <w:proofErr w:type="gramEnd"/>
      <w:r w:rsidR="00CC25EC" w:rsidRPr="004B613B">
        <w:rPr>
          <w:sz w:val="24"/>
          <w:szCs w:val="24"/>
          <w:lang w:val="en-US"/>
        </w:rPr>
        <w:t xml:space="preserve"> open doors, outreach to the community</w:t>
      </w:r>
      <w:r w:rsidRPr="004B613B">
        <w:rPr>
          <w:sz w:val="24"/>
          <w:szCs w:val="24"/>
          <w:lang w:val="en-US"/>
        </w:rPr>
        <w:t xml:space="preserve">, </w:t>
      </w:r>
      <w:r w:rsidR="00CC25EC" w:rsidRPr="004B613B">
        <w:rPr>
          <w:sz w:val="24"/>
          <w:szCs w:val="24"/>
          <w:lang w:val="en-US"/>
        </w:rPr>
        <w:t>feeding</w:t>
      </w:r>
      <w:r w:rsidRPr="004B613B">
        <w:rPr>
          <w:sz w:val="24"/>
          <w:szCs w:val="24"/>
          <w:lang w:val="en-US"/>
        </w:rPr>
        <w:t xml:space="preserve"> the </w:t>
      </w:r>
      <w:r w:rsidR="00CC25EC" w:rsidRPr="004B613B">
        <w:rPr>
          <w:sz w:val="24"/>
          <w:szCs w:val="24"/>
          <w:lang w:val="en-US"/>
        </w:rPr>
        <w:t>hungry</w:t>
      </w:r>
      <w:r w:rsidRPr="004B613B">
        <w:rPr>
          <w:sz w:val="24"/>
          <w:szCs w:val="24"/>
          <w:lang w:val="en-US"/>
        </w:rPr>
        <w:t xml:space="preserve">, </w:t>
      </w:r>
      <w:r w:rsidR="004B613B">
        <w:rPr>
          <w:sz w:val="24"/>
          <w:szCs w:val="24"/>
          <w:lang w:val="en-US"/>
        </w:rPr>
        <w:t xml:space="preserve">working on </w:t>
      </w:r>
      <w:r w:rsidRPr="004B613B">
        <w:rPr>
          <w:sz w:val="24"/>
          <w:szCs w:val="24"/>
          <w:lang w:val="en-US"/>
        </w:rPr>
        <w:t xml:space="preserve">housing and other </w:t>
      </w:r>
      <w:r w:rsidR="00CC25EC" w:rsidRPr="004B613B">
        <w:rPr>
          <w:sz w:val="24"/>
          <w:szCs w:val="24"/>
          <w:lang w:val="en-US"/>
        </w:rPr>
        <w:t xml:space="preserve">needs </w:t>
      </w:r>
      <w:r w:rsidRPr="004B613B">
        <w:rPr>
          <w:sz w:val="24"/>
          <w:szCs w:val="24"/>
          <w:lang w:val="en-US"/>
        </w:rPr>
        <w:t xml:space="preserve">of </w:t>
      </w:r>
      <w:proofErr w:type="spellStart"/>
      <w:r w:rsidRPr="004B613B">
        <w:rPr>
          <w:sz w:val="24"/>
          <w:szCs w:val="24"/>
          <w:lang w:val="en-US"/>
        </w:rPr>
        <w:t>Te</w:t>
      </w:r>
      <w:proofErr w:type="spellEnd"/>
      <w:r w:rsidRPr="004B613B">
        <w:rPr>
          <w:sz w:val="24"/>
          <w:szCs w:val="24"/>
          <w:lang w:val="en-US"/>
        </w:rPr>
        <w:t xml:space="preserve"> </w:t>
      </w:r>
      <w:proofErr w:type="spellStart"/>
      <w:r w:rsidRPr="004B613B">
        <w:rPr>
          <w:sz w:val="24"/>
          <w:szCs w:val="24"/>
          <w:lang w:val="en-US"/>
        </w:rPr>
        <w:t>Aro</w:t>
      </w:r>
      <w:proofErr w:type="spellEnd"/>
      <w:r w:rsidRPr="004B613B">
        <w:rPr>
          <w:sz w:val="24"/>
          <w:szCs w:val="24"/>
          <w:lang w:val="en-US"/>
        </w:rPr>
        <w:t>.</w:t>
      </w:r>
    </w:p>
    <w:p w:rsidR="00ED54F0" w:rsidRPr="00DB48CC" w:rsidRDefault="00CC25EC" w:rsidP="00DB48CC">
      <w:pPr>
        <w:ind w:left="360"/>
        <w:rPr>
          <w:sz w:val="24"/>
          <w:szCs w:val="24"/>
          <w:lang w:val="en-US"/>
        </w:rPr>
      </w:pPr>
      <w:r w:rsidRPr="004B613B">
        <w:rPr>
          <w:b/>
          <w:sz w:val="24"/>
          <w:szCs w:val="24"/>
          <w:lang w:val="en-US"/>
        </w:rPr>
        <w:t>The m</w:t>
      </w:r>
      <w:r w:rsidR="00ED54F0" w:rsidRPr="004B613B">
        <w:rPr>
          <w:b/>
          <w:sz w:val="24"/>
          <w:szCs w:val="24"/>
          <w:lang w:val="en-US"/>
        </w:rPr>
        <w:t>inistry of</w:t>
      </w:r>
      <w:r w:rsidRPr="004B613B">
        <w:rPr>
          <w:b/>
          <w:sz w:val="24"/>
          <w:szCs w:val="24"/>
          <w:lang w:val="en-US"/>
        </w:rPr>
        <w:t xml:space="preserve"> the</w:t>
      </w:r>
      <w:r w:rsidR="00ED54F0" w:rsidRPr="004B613B">
        <w:rPr>
          <w:b/>
          <w:sz w:val="24"/>
          <w:szCs w:val="24"/>
          <w:lang w:val="en-US"/>
        </w:rPr>
        <w:t xml:space="preserve"> laity</w:t>
      </w:r>
      <w:r w:rsidR="00ED54F0" w:rsidRPr="00DB48CC">
        <w:rPr>
          <w:sz w:val="24"/>
          <w:szCs w:val="24"/>
          <w:lang w:val="en-US"/>
        </w:rPr>
        <w:t xml:space="preserve"> in </w:t>
      </w:r>
      <w:r w:rsidRPr="00DB48CC">
        <w:rPr>
          <w:sz w:val="24"/>
          <w:szCs w:val="24"/>
          <w:lang w:val="en-US"/>
        </w:rPr>
        <w:t>the</w:t>
      </w:r>
      <w:r w:rsidR="004B613B">
        <w:rPr>
          <w:sz w:val="24"/>
          <w:szCs w:val="24"/>
          <w:lang w:val="en-US"/>
        </w:rPr>
        <w:t xml:space="preserve"> </w:t>
      </w:r>
      <w:r w:rsidR="00ED54F0" w:rsidRPr="00DB48CC">
        <w:rPr>
          <w:sz w:val="24"/>
          <w:szCs w:val="24"/>
          <w:lang w:val="en-US"/>
        </w:rPr>
        <w:t>work</w:t>
      </w:r>
      <w:r w:rsidR="00DB48CC">
        <w:rPr>
          <w:sz w:val="24"/>
          <w:szCs w:val="24"/>
          <w:lang w:val="en-US"/>
        </w:rPr>
        <w:t>-</w:t>
      </w:r>
      <w:r w:rsidR="00ED54F0" w:rsidRPr="00DB48CC">
        <w:rPr>
          <w:sz w:val="24"/>
          <w:szCs w:val="24"/>
          <w:lang w:val="en-US"/>
        </w:rPr>
        <w:t>place</w:t>
      </w:r>
      <w:r w:rsidR="0046032C">
        <w:rPr>
          <w:sz w:val="24"/>
          <w:szCs w:val="24"/>
          <w:lang w:val="en-US"/>
        </w:rPr>
        <w:t>, home</w:t>
      </w:r>
      <w:r w:rsidR="00ED54F0" w:rsidRPr="00DB48CC">
        <w:rPr>
          <w:sz w:val="24"/>
          <w:szCs w:val="24"/>
          <w:lang w:val="en-US"/>
        </w:rPr>
        <w:t xml:space="preserve"> and community</w:t>
      </w:r>
      <w:r w:rsidRPr="00DB48CC">
        <w:rPr>
          <w:sz w:val="24"/>
          <w:szCs w:val="24"/>
          <w:lang w:val="en-US"/>
        </w:rPr>
        <w:t xml:space="preserve"> stems from this same Pauline vision. But too often the church get things the wrong way round: the laity end up helping the clergy run the church instead of the clergy equipping the laity</w:t>
      </w:r>
      <w:r w:rsidR="00ED54F0" w:rsidRPr="00DB48CC">
        <w:rPr>
          <w:sz w:val="24"/>
          <w:szCs w:val="24"/>
          <w:lang w:val="en-US"/>
        </w:rPr>
        <w:t xml:space="preserve"> </w:t>
      </w:r>
      <w:r w:rsidRPr="00DB48CC">
        <w:rPr>
          <w:sz w:val="24"/>
          <w:szCs w:val="24"/>
          <w:lang w:val="en-US"/>
        </w:rPr>
        <w:t xml:space="preserve">to be the </w:t>
      </w:r>
      <w:r w:rsidR="004B613B" w:rsidRPr="00DB48CC">
        <w:rPr>
          <w:sz w:val="24"/>
          <w:szCs w:val="24"/>
          <w:lang w:val="en-US"/>
        </w:rPr>
        <w:t>spear</w:t>
      </w:r>
      <w:r w:rsidR="004B613B">
        <w:rPr>
          <w:sz w:val="24"/>
          <w:szCs w:val="24"/>
          <w:lang w:val="en-US"/>
        </w:rPr>
        <w:t>-</w:t>
      </w:r>
      <w:r w:rsidR="004B613B" w:rsidRPr="00DB48CC">
        <w:rPr>
          <w:sz w:val="24"/>
          <w:szCs w:val="24"/>
          <w:lang w:val="en-US"/>
        </w:rPr>
        <w:t>heads</w:t>
      </w:r>
      <w:r w:rsidRPr="00DB48CC">
        <w:rPr>
          <w:sz w:val="24"/>
          <w:szCs w:val="24"/>
          <w:lang w:val="en-US"/>
        </w:rPr>
        <w:t xml:space="preserve"> of God’s mission in the world.</w:t>
      </w:r>
    </w:p>
    <w:p w:rsidR="00EB02DD" w:rsidRPr="00DB48CC" w:rsidRDefault="00EB02DD" w:rsidP="00DB48CC">
      <w:pPr>
        <w:rPr>
          <w:sz w:val="24"/>
          <w:szCs w:val="24"/>
          <w:lang w:val="en-US"/>
        </w:rPr>
      </w:pPr>
      <w:r w:rsidRPr="004B613B">
        <w:rPr>
          <w:b/>
          <w:sz w:val="24"/>
          <w:szCs w:val="24"/>
          <w:lang w:val="en-US"/>
        </w:rPr>
        <w:t>All</w:t>
      </w:r>
      <w:r w:rsidR="00CC25EC" w:rsidRPr="004B613B">
        <w:rPr>
          <w:b/>
          <w:sz w:val="24"/>
          <w:szCs w:val="24"/>
          <w:lang w:val="en-US"/>
        </w:rPr>
        <w:t xml:space="preserve"> of us in our</w:t>
      </w:r>
      <w:r w:rsidR="00E44F49" w:rsidRPr="004B613B">
        <w:rPr>
          <w:b/>
          <w:sz w:val="24"/>
          <w:szCs w:val="24"/>
          <w:lang w:val="en-US"/>
        </w:rPr>
        <w:t xml:space="preserve"> daily life and work</w:t>
      </w:r>
      <w:r w:rsidR="00CC25EC" w:rsidRPr="00DB48CC">
        <w:rPr>
          <w:sz w:val="24"/>
          <w:szCs w:val="24"/>
          <w:lang w:val="en-US"/>
        </w:rPr>
        <w:t>, by every word,</w:t>
      </w:r>
      <w:r w:rsidR="00E44F49" w:rsidRPr="00DB48CC">
        <w:rPr>
          <w:sz w:val="24"/>
          <w:szCs w:val="24"/>
          <w:lang w:val="en-US"/>
        </w:rPr>
        <w:t xml:space="preserve"> act of compassion, </w:t>
      </w:r>
      <w:r w:rsidR="00CC25EC" w:rsidRPr="00DB48CC">
        <w:rPr>
          <w:sz w:val="24"/>
          <w:szCs w:val="24"/>
          <w:lang w:val="en-US"/>
        </w:rPr>
        <w:t>reconciliation</w:t>
      </w:r>
      <w:r w:rsidR="00E44F49" w:rsidRPr="00DB48CC">
        <w:rPr>
          <w:sz w:val="24"/>
          <w:szCs w:val="24"/>
          <w:lang w:val="en-US"/>
        </w:rPr>
        <w:t>, naming injustices</w:t>
      </w:r>
      <w:r w:rsidR="00AA084A" w:rsidRPr="00DB48CC">
        <w:rPr>
          <w:sz w:val="24"/>
          <w:szCs w:val="24"/>
          <w:lang w:val="en-US"/>
        </w:rPr>
        <w:t>,</w:t>
      </w:r>
      <w:r w:rsidR="00E44F49" w:rsidRPr="00DB48CC">
        <w:rPr>
          <w:sz w:val="24"/>
          <w:szCs w:val="24"/>
          <w:lang w:val="en-US"/>
        </w:rPr>
        <w:t xml:space="preserve"> </w:t>
      </w:r>
      <w:r w:rsidR="00CC25EC" w:rsidRPr="00DB48CC">
        <w:rPr>
          <w:sz w:val="24"/>
          <w:szCs w:val="24"/>
          <w:lang w:val="en-US"/>
        </w:rPr>
        <w:t>work to</w:t>
      </w:r>
      <w:r w:rsidR="00E44F49" w:rsidRPr="00DB48CC">
        <w:rPr>
          <w:sz w:val="24"/>
          <w:szCs w:val="24"/>
          <w:lang w:val="en-US"/>
        </w:rPr>
        <w:t xml:space="preserve"> make Paul’s great vision in Colossians a reality in our world in our time.</w:t>
      </w:r>
    </w:p>
    <w:p w:rsidR="00D655EC" w:rsidRDefault="00E44F49" w:rsidP="00CC7781">
      <w:pPr>
        <w:rPr>
          <w:sz w:val="24"/>
          <w:szCs w:val="24"/>
          <w:lang w:val="en-US"/>
        </w:rPr>
      </w:pPr>
      <w:r w:rsidRPr="004B613B">
        <w:rPr>
          <w:b/>
          <w:sz w:val="24"/>
          <w:szCs w:val="24"/>
          <w:lang w:val="en-US"/>
        </w:rPr>
        <w:t xml:space="preserve">As </w:t>
      </w:r>
      <w:r w:rsidR="00370766">
        <w:rPr>
          <w:b/>
          <w:sz w:val="24"/>
          <w:szCs w:val="24"/>
          <w:lang w:val="en-US"/>
        </w:rPr>
        <w:t>we pray for +Ellie</w:t>
      </w:r>
      <w:r w:rsidRPr="004B613B">
        <w:rPr>
          <w:b/>
          <w:sz w:val="24"/>
          <w:szCs w:val="24"/>
          <w:lang w:val="en-US"/>
        </w:rPr>
        <w:t xml:space="preserve"> as Bishop of Hull</w:t>
      </w:r>
      <w:r w:rsidR="00EB4240">
        <w:rPr>
          <w:b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 </w:t>
      </w:r>
      <w:r w:rsidR="00370766">
        <w:rPr>
          <w:sz w:val="24"/>
          <w:szCs w:val="24"/>
          <w:lang w:val="en-US"/>
        </w:rPr>
        <w:t>for ourselves in</w:t>
      </w:r>
      <w:r>
        <w:rPr>
          <w:sz w:val="24"/>
          <w:szCs w:val="24"/>
          <w:lang w:val="en-US"/>
        </w:rPr>
        <w:t xml:space="preserve"> the mission we all share</w:t>
      </w:r>
      <w:r w:rsidR="00EB4240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I have the words of a hymn in mind:</w:t>
      </w:r>
    </w:p>
    <w:p w:rsidR="00A55721" w:rsidRPr="00A55721" w:rsidRDefault="00A55721" w:rsidP="00A55721">
      <w:pPr>
        <w:pStyle w:val="NormalWeb"/>
        <w:spacing w:before="0" w:beforeAutospacing="0" w:after="0" w:afterAutospacing="0"/>
        <w:ind w:left="120" w:right="120"/>
        <w:rPr>
          <w:rFonts w:asciiTheme="minorHAnsi" w:hAnsiTheme="minorHAnsi" w:cstheme="minorHAnsi"/>
          <w:i/>
        </w:rPr>
      </w:pPr>
      <w:r w:rsidRPr="00A55721">
        <w:rPr>
          <w:rFonts w:asciiTheme="minorHAnsi" w:hAnsiTheme="minorHAnsi" w:cstheme="minorHAnsi"/>
          <w:bCs/>
          <w:i/>
          <w:color w:val="000000"/>
        </w:rPr>
        <w:lastRenderedPageBreak/>
        <w:t>Thine is the loom, the forge, the mart</w:t>
      </w:r>
      <w:proofErr w:type="gramStart"/>
      <w:r w:rsidRPr="00A55721">
        <w:rPr>
          <w:rFonts w:asciiTheme="minorHAnsi" w:hAnsiTheme="minorHAnsi" w:cstheme="minorHAnsi"/>
          <w:bCs/>
          <w:i/>
          <w:color w:val="000000"/>
        </w:rPr>
        <w:t>,</w:t>
      </w:r>
      <w:proofErr w:type="gramEnd"/>
      <w:r w:rsidRPr="00A55721">
        <w:rPr>
          <w:rFonts w:asciiTheme="minorHAnsi" w:hAnsiTheme="minorHAnsi" w:cstheme="minorHAnsi"/>
          <w:bCs/>
          <w:i/>
          <w:color w:val="000000"/>
        </w:rPr>
        <w:br/>
        <w:t>The wealth of land and sea,</w:t>
      </w:r>
      <w:r w:rsidRPr="00A55721">
        <w:rPr>
          <w:rFonts w:asciiTheme="minorHAnsi" w:hAnsiTheme="minorHAnsi" w:cstheme="minorHAnsi"/>
          <w:bCs/>
          <w:i/>
          <w:color w:val="000000"/>
        </w:rPr>
        <w:br/>
        <w:t>The worlds of science and of art,</w:t>
      </w:r>
      <w:r w:rsidRPr="00A55721">
        <w:rPr>
          <w:rFonts w:asciiTheme="minorHAnsi" w:hAnsiTheme="minorHAnsi" w:cstheme="minorHAnsi"/>
          <w:bCs/>
          <w:i/>
          <w:color w:val="000000"/>
        </w:rPr>
        <w:br/>
        <w:t>Revealed and ruled by Thee.</w:t>
      </w:r>
    </w:p>
    <w:p w:rsidR="00A55721" w:rsidRPr="00A55721" w:rsidRDefault="00A55721" w:rsidP="00A55721">
      <w:pPr>
        <w:pStyle w:val="NormalWeb"/>
        <w:spacing w:before="0" w:beforeAutospacing="0" w:after="0" w:afterAutospacing="0"/>
        <w:ind w:left="120" w:right="120"/>
        <w:rPr>
          <w:rFonts w:asciiTheme="minorHAnsi" w:hAnsiTheme="minorHAnsi" w:cstheme="minorHAnsi"/>
          <w:i/>
        </w:rPr>
      </w:pPr>
      <w:r w:rsidRPr="00A55721">
        <w:rPr>
          <w:rFonts w:asciiTheme="minorHAnsi" w:hAnsiTheme="minorHAnsi" w:cstheme="minorHAnsi"/>
          <w:bCs/>
          <w:i/>
          <w:color w:val="000000"/>
        </w:rPr>
        <w:t> </w:t>
      </w:r>
    </w:p>
    <w:p w:rsidR="00A55721" w:rsidRPr="00A55721" w:rsidRDefault="00A55721" w:rsidP="00A55721">
      <w:pPr>
        <w:pStyle w:val="NormalWeb"/>
        <w:spacing w:before="0" w:beforeAutospacing="0" w:after="0" w:afterAutospacing="0"/>
        <w:ind w:left="120" w:right="120"/>
        <w:rPr>
          <w:rFonts w:asciiTheme="minorHAnsi" w:hAnsiTheme="minorHAnsi" w:cstheme="minorHAnsi"/>
          <w:i/>
        </w:rPr>
      </w:pPr>
      <w:r w:rsidRPr="00A55721">
        <w:rPr>
          <w:rFonts w:asciiTheme="minorHAnsi" w:hAnsiTheme="minorHAnsi" w:cstheme="minorHAnsi"/>
          <w:bCs/>
          <w:i/>
          <w:color w:val="000000"/>
        </w:rPr>
        <w:t>Then let us prove our heavenly birth</w:t>
      </w:r>
      <w:r w:rsidRPr="00A55721">
        <w:rPr>
          <w:rFonts w:asciiTheme="minorHAnsi" w:hAnsiTheme="minorHAnsi" w:cstheme="minorHAnsi"/>
          <w:bCs/>
          <w:i/>
          <w:color w:val="000000"/>
        </w:rPr>
        <w:br/>
        <w:t>In all we do and know</w:t>
      </w:r>
      <w:proofErr w:type="gramStart"/>
      <w:r w:rsidRPr="00A55721">
        <w:rPr>
          <w:rFonts w:asciiTheme="minorHAnsi" w:hAnsiTheme="minorHAnsi" w:cstheme="minorHAnsi"/>
          <w:bCs/>
          <w:i/>
          <w:color w:val="000000"/>
        </w:rPr>
        <w:t>;</w:t>
      </w:r>
      <w:proofErr w:type="gramEnd"/>
      <w:r w:rsidRPr="00A55721">
        <w:rPr>
          <w:rFonts w:asciiTheme="minorHAnsi" w:hAnsiTheme="minorHAnsi" w:cstheme="minorHAnsi"/>
          <w:bCs/>
          <w:i/>
          <w:color w:val="000000"/>
        </w:rPr>
        <w:br/>
        <w:t>And claim the kingdom of the earth,</w:t>
      </w:r>
      <w:r w:rsidRPr="00A55721">
        <w:rPr>
          <w:rFonts w:asciiTheme="minorHAnsi" w:hAnsiTheme="minorHAnsi" w:cstheme="minorHAnsi"/>
          <w:bCs/>
          <w:i/>
          <w:color w:val="000000"/>
        </w:rPr>
        <w:br/>
        <w:t>For Thee, and not Thy foe.</w:t>
      </w:r>
    </w:p>
    <w:p w:rsidR="00A55721" w:rsidRPr="00A55721" w:rsidRDefault="00A55721" w:rsidP="00A55721">
      <w:pPr>
        <w:pStyle w:val="NormalWeb"/>
        <w:spacing w:before="0" w:beforeAutospacing="0" w:after="0" w:afterAutospacing="0"/>
        <w:ind w:left="120" w:right="120"/>
        <w:rPr>
          <w:rFonts w:asciiTheme="minorHAnsi" w:hAnsiTheme="minorHAnsi" w:cstheme="minorHAnsi"/>
          <w:i/>
        </w:rPr>
      </w:pPr>
      <w:r w:rsidRPr="00A55721">
        <w:rPr>
          <w:rFonts w:asciiTheme="minorHAnsi" w:hAnsiTheme="minorHAnsi" w:cstheme="minorHAnsi"/>
          <w:bCs/>
          <w:i/>
          <w:color w:val="000000"/>
        </w:rPr>
        <w:t> </w:t>
      </w:r>
    </w:p>
    <w:p w:rsidR="00A55721" w:rsidRDefault="00A55721" w:rsidP="00A55721">
      <w:pPr>
        <w:pStyle w:val="NormalWeb"/>
        <w:spacing w:before="0" w:beforeAutospacing="0" w:after="0" w:afterAutospacing="0"/>
        <w:ind w:left="120" w:right="120"/>
        <w:rPr>
          <w:rFonts w:asciiTheme="minorHAnsi" w:hAnsiTheme="minorHAnsi" w:cstheme="minorHAnsi"/>
          <w:bCs/>
          <w:i/>
          <w:color w:val="000000"/>
        </w:rPr>
      </w:pPr>
      <w:r w:rsidRPr="00A55721">
        <w:rPr>
          <w:rFonts w:asciiTheme="minorHAnsi" w:hAnsiTheme="minorHAnsi" w:cstheme="minorHAnsi"/>
          <w:bCs/>
          <w:i/>
          <w:color w:val="000000"/>
        </w:rPr>
        <w:t>Work shall be prayer, if all be wrought</w:t>
      </w:r>
      <w:r w:rsidRPr="00A55721">
        <w:rPr>
          <w:rFonts w:asciiTheme="minorHAnsi" w:hAnsiTheme="minorHAnsi" w:cstheme="minorHAnsi"/>
          <w:bCs/>
          <w:i/>
          <w:color w:val="000000"/>
        </w:rPr>
        <w:br/>
        <w:t>As Thou would have it done</w:t>
      </w:r>
      <w:proofErr w:type="gramStart"/>
      <w:r w:rsidRPr="00A55721">
        <w:rPr>
          <w:rFonts w:asciiTheme="minorHAnsi" w:hAnsiTheme="minorHAnsi" w:cstheme="minorHAnsi"/>
          <w:bCs/>
          <w:i/>
          <w:color w:val="000000"/>
        </w:rPr>
        <w:t>;</w:t>
      </w:r>
      <w:proofErr w:type="gramEnd"/>
      <w:r w:rsidRPr="00A55721">
        <w:rPr>
          <w:rFonts w:asciiTheme="minorHAnsi" w:hAnsiTheme="minorHAnsi" w:cstheme="minorHAnsi"/>
          <w:bCs/>
          <w:i/>
          <w:color w:val="000000"/>
        </w:rPr>
        <w:br/>
        <w:t>And prayer, by Thee inspired and taught,</w:t>
      </w:r>
      <w:r w:rsidRPr="00A55721">
        <w:rPr>
          <w:rFonts w:asciiTheme="minorHAnsi" w:hAnsiTheme="minorHAnsi" w:cstheme="minorHAnsi"/>
          <w:bCs/>
          <w:i/>
          <w:color w:val="000000"/>
        </w:rPr>
        <w:br/>
        <w:t>Itself with work be one.</w:t>
      </w:r>
    </w:p>
    <w:p w:rsidR="002F507E" w:rsidRDefault="002F507E" w:rsidP="00A55721">
      <w:pPr>
        <w:pStyle w:val="NormalWeb"/>
        <w:spacing w:before="0" w:beforeAutospacing="0" w:after="0" w:afterAutospacing="0"/>
        <w:ind w:left="120" w:right="120"/>
        <w:rPr>
          <w:rFonts w:asciiTheme="minorHAnsi" w:hAnsiTheme="minorHAnsi" w:cstheme="minorHAnsi"/>
          <w:bCs/>
          <w:color w:val="000000"/>
        </w:rPr>
      </w:pPr>
    </w:p>
    <w:p w:rsidR="00A55721" w:rsidRDefault="00A55721" w:rsidP="00A55721">
      <w:pPr>
        <w:pStyle w:val="NormalWeb"/>
        <w:spacing w:before="0" w:beforeAutospacing="0" w:after="0" w:afterAutospacing="0"/>
        <w:ind w:left="120" w:right="12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AMR 13</w:t>
      </w:r>
      <w:r w:rsidR="002F507E">
        <w:rPr>
          <w:rFonts w:asciiTheme="minorHAnsi" w:hAnsiTheme="minorHAnsi" w:cstheme="minorHAnsi"/>
          <w:bCs/>
          <w:color w:val="000000"/>
        </w:rPr>
        <w:t>, Behold us, Lord, a little space…vv.4-6.</w:t>
      </w:r>
    </w:p>
    <w:p w:rsidR="002F507E" w:rsidRDefault="002F507E" w:rsidP="00A55721">
      <w:pPr>
        <w:pStyle w:val="NormalWeb"/>
        <w:spacing w:before="0" w:beforeAutospacing="0" w:after="0" w:afterAutospacing="0"/>
        <w:ind w:left="120" w:right="120"/>
        <w:rPr>
          <w:rFonts w:asciiTheme="minorHAnsi" w:hAnsiTheme="minorHAnsi" w:cstheme="minorHAnsi"/>
          <w:bCs/>
          <w:color w:val="000000"/>
        </w:rPr>
      </w:pPr>
    </w:p>
    <w:p w:rsidR="00717779" w:rsidRDefault="00717779" w:rsidP="0071777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 Peter’s, Wellington, 17 July 2022</w:t>
      </w:r>
    </w:p>
    <w:p w:rsidR="00717779" w:rsidRPr="00945891" w:rsidRDefault="00717779" w:rsidP="00717779">
      <w:pP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Bishop Richard Randerson</w:t>
      </w:r>
    </w:p>
    <w:p w:rsidR="00717779" w:rsidRDefault="00717779" w:rsidP="00A55721">
      <w:pPr>
        <w:pStyle w:val="NormalWeb"/>
        <w:spacing w:before="0" w:beforeAutospacing="0" w:after="0" w:afterAutospacing="0"/>
        <w:ind w:left="120" w:right="120"/>
        <w:rPr>
          <w:rFonts w:asciiTheme="minorHAnsi" w:hAnsiTheme="minorHAnsi" w:cstheme="minorHAnsi"/>
          <w:bCs/>
          <w:color w:val="000000"/>
        </w:rPr>
      </w:pPr>
    </w:p>
    <w:sectPr w:rsidR="00717779" w:rsidSect="001B0911">
      <w:headerReference w:type="default" r:id="rId9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9F" w:rsidRDefault="0012379F" w:rsidP="002F507E">
      <w:pPr>
        <w:spacing w:after="0" w:line="240" w:lineRule="auto"/>
      </w:pPr>
      <w:r>
        <w:separator/>
      </w:r>
    </w:p>
  </w:endnote>
  <w:endnote w:type="continuationSeparator" w:id="0">
    <w:p w:rsidR="0012379F" w:rsidRDefault="0012379F" w:rsidP="002F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9F" w:rsidRDefault="0012379F" w:rsidP="002F507E">
      <w:pPr>
        <w:spacing w:after="0" w:line="240" w:lineRule="auto"/>
      </w:pPr>
      <w:r>
        <w:separator/>
      </w:r>
    </w:p>
  </w:footnote>
  <w:footnote w:type="continuationSeparator" w:id="0">
    <w:p w:rsidR="0012379F" w:rsidRDefault="0012379F" w:rsidP="002F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81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507E" w:rsidRDefault="002F50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7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07E" w:rsidRDefault="002F5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890"/>
    <w:multiLevelType w:val="hybridMultilevel"/>
    <w:tmpl w:val="DC2E4E6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21B11"/>
    <w:multiLevelType w:val="hybridMultilevel"/>
    <w:tmpl w:val="495A7852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25833FA"/>
    <w:multiLevelType w:val="hybridMultilevel"/>
    <w:tmpl w:val="936AD9C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5445A"/>
    <w:multiLevelType w:val="hybridMultilevel"/>
    <w:tmpl w:val="EB48B1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B314A"/>
    <w:multiLevelType w:val="hybridMultilevel"/>
    <w:tmpl w:val="5ACE19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78"/>
    <w:rsid w:val="00005B0D"/>
    <w:rsid w:val="00015A02"/>
    <w:rsid w:val="0011587A"/>
    <w:rsid w:val="0012379F"/>
    <w:rsid w:val="00193497"/>
    <w:rsid w:val="001B0911"/>
    <w:rsid w:val="00207078"/>
    <w:rsid w:val="0025294D"/>
    <w:rsid w:val="002A5A98"/>
    <w:rsid w:val="002B4972"/>
    <w:rsid w:val="002F507E"/>
    <w:rsid w:val="00370766"/>
    <w:rsid w:val="00395A16"/>
    <w:rsid w:val="00422D9A"/>
    <w:rsid w:val="0046032C"/>
    <w:rsid w:val="004B613B"/>
    <w:rsid w:val="004F2147"/>
    <w:rsid w:val="00550EC9"/>
    <w:rsid w:val="005D6AC2"/>
    <w:rsid w:val="00663D9D"/>
    <w:rsid w:val="00717779"/>
    <w:rsid w:val="00854389"/>
    <w:rsid w:val="00912FA7"/>
    <w:rsid w:val="0092287F"/>
    <w:rsid w:val="00945891"/>
    <w:rsid w:val="009A1AA5"/>
    <w:rsid w:val="00A16B5F"/>
    <w:rsid w:val="00A51100"/>
    <w:rsid w:val="00A51196"/>
    <w:rsid w:val="00A55721"/>
    <w:rsid w:val="00AA084A"/>
    <w:rsid w:val="00B3359D"/>
    <w:rsid w:val="00BC0A77"/>
    <w:rsid w:val="00C3360E"/>
    <w:rsid w:val="00C70DFF"/>
    <w:rsid w:val="00CB06FC"/>
    <w:rsid w:val="00CC25EC"/>
    <w:rsid w:val="00CC7781"/>
    <w:rsid w:val="00CF20DD"/>
    <w:rsid w:val="00D043A4"/>
    <w:rsid w:val="00D5729E"/>
    <w:rsid w:val="00D655EC"/>
    <w:rsid w:val="00DA784F"/>
    <w:rsid w:val="00DB48CC"/>
    <w:rsid w:val="00DE228B"/>
    <w:rsid w:val="00E44F49"/>
    <w:rsid w:val="00EA0B1A"/>
    <w:rsid w:val="00EB02DD"/>
    <w:rsid w:val="00EB4240"/>
    <w:rsid w:val="00ED54F0"/>
    <w:rsid w:val="00F12B74"/>
    <w:rsid w:val="00F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2F5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7E"/>
  </w:style>
  <w:style w:type="paragraph" w:styleId="Footer">
    <w:name w:val="footer"/>
    <w:basedOn w:val="Normal"/>
    <w:link w:val="FooterChar"/>
    <w:uiPriority w:val="99"/>
    <w:unhideWhenUsed/>
    <w:rsid w:val="002F5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2F5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7E"/>
  </w:style>
  <w:style w:type="paragraph" w:styleId="Footer">
    <w:name w:val="footer"/>
    <w:basedOn w:val="Normal"/>
    <w:link w:val="FooterChar"/>
    <w:uiPriority w:val="99"/>
    <w:unhideWhenUsed/>
    <w:rsid w:val="002F5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B54C-80B8-49C0-AB0F-40DF3A09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dcterms:created xsi:type="dcterms:W3CDTF">2022-08-16T23:05:00Z</dcterms:created>
  <dcterms:modified xsi:type="dcterms:W3CDTF">2022-08-23T04:43:00Z</dcterms:modified>
</cp:coreProperties>
</file>